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宋体" w:hAnsi="宋体" w:cs="宋体"/>
          <w:szCs w:val="21"/>
        </w:rPr>
      </w:pPr>
      <w:bookmarkStart w:id="0" w:name="_GoBack"/>
      <w:bookmarkEnd w:id="0"/>
    </w:p>
    <w:p>
      <w:pPr>
        <w:jc w:val="center"/>
        <w:rPr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研究完成报告</w:t>
      </w:r>
    </w:p>
    <w:p>
      <w:pPr>
        <w:jc w:val="center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7725" w:type="dxa"/>
        <w:tblInd w:w="4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5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方案名称</w:t>
            </w:r>
          </w:p>
        </w:tc>
        <w:tc>
          <w:tcPr>
            <w:tcW w:w="5730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申办者</w:t>
            </w:r>
          </w:p>
        </w:tc>
        <w:tc>
          <w:tcPr>
            <w:tcW w:w="5730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主要研究者</w:t>
            </w:r>
          </w:p>
        </w:tc>
        <w:tc>
          <w:tcPr>
            <w:tcW w:w="5730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伦理审查批件号</w:t>
            </w:r>
          </w:p>
        </w:tc>
        <w:tc>
          <w:tcPr>
            <w:tcW w:w="5730" w:type="dxa"/>
          </w:tcPr>
          <w:p>
            <w:pPr>
              <w:jc w:val="left"/>
              <w:rPr>
                <w:szCs w:val="21"/>
              </w:rPr>
            </w:pPr>
          </w:p>
        </w:tc>
      </w:tr>
    </w:tbl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一、受试者信息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·  合同研究总例数：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·  已入组例数：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·  完成观察例数：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·  提前退出例数：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·  严重不良事件例数：</w:t>
      </w:r>
    </w:p>
    <w:p>
      <w:pPr>
        <w:ind w:firstLine="420" w:firstLineChars="200"/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已报告的严重不良事件例数：</w:t>
      </w:r>
    </w:p>
    <w:p>
      <w:pPr>
        <w:ind w:firstLine="420" w:firstLineChars="200"/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二、研究情况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·  研究开始日期：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·  最后1例出组日期：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·  是否存在与研究干预相关的、非预期的严重不良事件：口是，口否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·  研究中是否存在影响受试者权益的问题：口否，口是→请说明：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·  严重不良事件或方案规定必须报告的重要医学事件已经及时报告：口不适用，口是，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7740" w:type="dxa"/>
        <w:tblInd w:w="4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2130"/>
        <w:gridCol w:w="1749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716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申请人签字</w:t>
            </w:r>
          </w:p>
        </w:tc>
        <w:tc>
          <w:tcPr>
            <w:tcW w:w="2130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9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日期</w:t>
            </w:r>
          </w:p>
        </w:tc>
        <w:tc>
          <w:tcPr>
            <w:tcW w:w="2145" w:type="dxa"/>
          </w:tcPr>
          <w:p>
            <w:pPr>
              <w:rPr>
                <w:szCs w:val="21"/>
              </w:rPr>
            </w:pPr>
          </w:p>
        </w:tc>
      </w:tr>
    </w:tbl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Calibri Light">
    <w:altName w:val="Latha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77534A"/>
    <w:rsid w:val="2ED61B9A"/>
    <w:rsid w:val="517753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2017-09-06T06:43:00Z</dcterms:created>
  <dc:creator>llb</dc:creator>
  <cp:lastModifiedBy>llb</cp:lastModifiedBy>
  <dcterms:modified xsi:type="dcterms:W3CDTF">2017-09-12T05:18:45Z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